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C0DA" w14:textId="3BB9C373" w:rsidR="00BF7CF5" w:rsidRPr="00BF7CF5" w:rsidRDefault="00826919" w:rsidP="00F23512">
      <w:pPr>
        <w:jc w:val="center"/>
        <w:rPr>
          <w:rFonts w:ascii="Times New Roman" w:hAnsi="Times New Roman" w:cs="Times New Roman"/>
          <w:sz w:val="32"/>
          <w:szCs w:val="32"/>
        </w:rPr>
      </w:pPr>
      <w:r>
        <w:rPr>
          <w:rFonts w:ascii="Times New Roman" w:hAnsi="Times New Roman" w:cs="Times New Roman"/>
          <w:sz w:val="32"/>
          <w:szCs w:val="32"/>
        </w:rPr>
        <w:t>Evalua</w:t>
      </w:r>
      <w:r w:rsidR="00BF7CF5" w:rsidRPr="00BF7CF5">
        <w:rPr>
          <w:rFonts w:ascii="Times New Roman" w:hAnsi="Times New Roman" w:cs="Times New Roman"/>
          <w:sz w:val="32"/>
          <w:szCs w:val="32"/>
        </w:rPr>
        <w:t xml:space="preserve">tion of </w:t>
      </w:r>
      <w:r>
        <w:rPr>
          <w:rFonts w:ascii="Times New Roman" w:hAnsi="Times New Roman" w:cs="Times New Roman"/>
          <w:sz w:val="32"/>
          <w:szCs w:val="32"/>
        </w:rPr>
        <w:t>Limit of Detection for Actinides</w:t>
      </w:r>
      <w:r w:rsidR="00BF7CF5" w:rsidRPr="00BF7CF5">
        <w:rPr>
          <w:rFonts w:ascii="Times New Roman" w:hAnsi="Times New Roman" w:cs="Times New Roman"/>
          <w:sz w:val="32"/>
          <w:szCs w:val="32"/>
        </w:rPr>
        <w:t xml:space="preserve"> in Urine</w:t>
      </w:r>
      <w:r>
        <w:rPr>
          <w:rFonts w:ascii="Times New Roman" w:hAnsi="Times New Roman" w:cs="Times New Roman"/>
          <w:sz w:val="32"/>
          <w:szCs w:val="32"/>
        </w:rPr>
        <w:t xml:space="preserve"> Screen by</w:t>
      </w:r>
      <w:r w:rsidR="00BF7CF5" w:rsidRPr="00BF7CF5">
        <w:rPr>
          <w:rFonts w:ascii="Times New Roman" w:hAnsi="Times New Roman" w:cs="Times New Roman"/>
          <w:sz w:val="32"/>
          <w:szCs w:val="32"/>
        </w:rPr>
        <w:t xml:space="preserve"> </w:t>
      </w:r>
      <w:r w:rsidRPr="00826919">
        <w:rPr>
          <w:rFonts w:ascii="Times New Roman" w:hAnsi="Times New Roman" w:cs="Times New Roman"/>
          <w:sz w:val="32"/>
          <w:szCs w:val="32"/>
        </w:rPr>
        <w:t>Extraction Chromatography Combined with Quadrupole Inductively Coupled Plasma Mass Spectrometry (EC-ICP-MS)</w:t>
      </w:r>
    </w:p>
    <w:p w14:paraId="251D4F87" w14:textId="77777777" w:rsidR="00BF7CF5" w:rsidRPr="00BF7CF5" w:rsidRDefault="00BF7CF5" w:rsidP="00BF7CF5">
      <w:pPr>
        <w:rPr>
          <w:rFonts w:ascii="Times New Roman" w:hAnsi="Times New Roman" w:cs="Times New Roman"/>
          <w:sz w:val="24"/>
          <w:szCs w:val="24"/>
        </w:rPr>
      </w:pPr>
    </w:p>
    <w:p w14:paraId="71756ACA" w14:textId="4E1B0E35" w:rsidR="00DC5BA5" w:rsidRDefault="00DC5BA5" w:rsidP="00F23512">
      <w:pPr>
        <w:jc w:val="center"/>
        <w:rPr>
          <w:rFonts w:ascii="Times New Roman" w:hAnsi="Times New Roman" w:cs="Times New Roman"/>
          <w:sz w:val="24"/>
          <w:szCs w:val="24"/>
        </w:rPr>
      </w:pPr>
      <w:r>
        <w:rPr>
          <w:rFonts w:ascii="Times New Roman" w:hAnsi="Times New Roman" w:cs="Times New Roman"/>
          <w:sz w:val="24"/>
          <w:szCs w:val="24"/>
        </w:rPr>
        <w:t>Yongzhong Liu</w:t>
      </w:r>
      <w:r w:rsidRPr="00DC5BA5">
        <w:rPr>
          <w:rFonts w:ascii="Times New Roman" w:hAnsi="Times New Roman" w:cs="Times New Roman"/>
          <w:sz w:val="24"/>
          <w:szCs w:val="24"/>
          <w:vertAlign w:val="superscript"/>
        </w:rPr>
        <w:t>1</w:t>
      </w:r>
    </w:p>
    <w:p w14:paraId="0F9EE719" w14:textId="57BDADA8" w:rsidR="00DC5BA5" w:rsidRDefault="00DC5BA5" w:rsidP="00F23512">
      <w:pPr>
        <w:jc w:val="center"/>
        <w:rPr>
          <w:rFonts w:ascii="Times New Roman" w:hAnsi="Times New Roman" w:cs="Times New Roman"/>
          <w:sz w:val="24"/>
          <w:szCs w:val="24"/>
        </w:rPr>
      </w:pPr>
      <w:r>
        <w:rPr>
          <w:rFonts w:ascii="Times New Roman" w:hAnsi="Times New Roman" w:cs="Times New Roman"/>
          <w:sz w:val="24"/>
          <w:szCs w:val="24"/>
        </w:rPr>
        <w:t>ipb6@cdc.gov</w:t>
      </w:r>
    </w:p>
    <w:p w14:paraId="13004EA3" w14:textId="476DDAB7" w:rsidR="00BF7CF5" w:rsidRDefault="00BF7CF5" w:rsidP="007703B8">
      <w:pPr>
        <w:jc w:val="center"/>
        <w:rPr>
          <w:rFonts w:ascii="Times New Roman" w:hAnsi="Times New Roman" w:cs="Times New Roman"/>
          <w:sz w:val="24"/>
          <w:szCs w:val="24"/>
        </w:rPr>
      </w:pPr>
      <w:r w:rsidRPr="00BF7CF5">
        <w:rPr>
          <w:rFonts w:ascii="Times New Roman" w:hAnsi="Times New Roman" w:cs="Times New Roman"/>
          <w:sz w:val="24"/>
          <w:szCs w:val="24"/>
        </w:rPr>
        <w:t xml:space="preserve">Ge </w:t>
      </w:r>
      <w:r w:rsidR="00E47981" w:rsidRPr="00BF7CF5">
        <w:rPr>
          <w:rFonts w:ascii="Times New Roman" w:hAnsi="Times New Roman" w:cs="Times New Roman"/>
          <w:sz w:val="24"/>
          <w:szCs w:val="24"/>
        </w:rPr>
        <w:t>Xiao</w:t>
      </w:r>
      <w:r w:rsidR="00E47981">
        <w:rPr>
          <w:rFonts w:ascii="Times New Roman" w:hAnsi="Times New Roman" w:cs="Times New Roman"/>
          <w:sz w:val="24"/>
          <w:szCs w:val="24"/>
          <w:vertAlign w:val="superscript"/>
        </w:rPr>
        <w:t>2</w:t>
      </w:r>
      <w:r w:rsidR="00E47981">
        <w:rPr>
          <w:rFonts w:ascii="Times New Roman" w:hAnsi="Times New Roman" w:cs="Times New Roman"/>
          <w:sz w:val="24"/>
          <w:szCs w:val="24"/>
        </w:rPr>
        <w:t xml:space="preserve"> </w:t>
      </w:r>
      <w:r w:rsidR="00DC5BA5">
        <w:rPr>
          <w:rFonts w:ascii="Times New Roman" w:hAnsi="Times New Roman" w:cs="Times New Roman"/>
          <w:sz w:val="24"/>
          <w:szCs w:val="24"/>
        </w:rPr>
        <w:t xml:space="preserve">and </w:t>
      </w:r>
      <w:r w:rsidRPr="00BF7CF5">
        <w:rPr>
          <w:rFonts w:ascii="Times New Roman" w:hAnsi="Times New Roman" w:cs="Times New Roman"/>
          <w:sz w:val="24"/>
          <w:szCs w:val="24"/>
        </w:rPr>
        <w:t xml:space="preserve">Robert L. </w:t>
      </w:r>
      <w:r w:rsidR="00E47981" w:rsidRPr="00BF7CF5">
        <w:rPr>
          <w:rFonts w:ascii="Times New Roman" w:hAnsi="Times New Roman" w:cs="Times New Roman"/>
          <w:sz w:val="24"/>
          <w:szCs w:val="24"/>
        </w:rPr>
        <w:t>Jones</w:t>
      </w:r>
      <w:r w:rsidR="00E47981">
        <w:rPr>
          <w:rFonts w:ascii="Times New Roman" w:hAnsi="Times New Roman" w:cs="Times New Roman"/>
          <w:sz w:val="24"/>
          <w:szCs w:val="24"/>
          <w:vertAlign w:val="superscript"/>
        </w:rPr>
        <w:t>2</w:t>
      </w:r>
    </w:p>
    <w:p w14:paraId="09562312" w14:textId="0154AF79" w:rsidR="00E47981" w:rsidRPr="00E47981" w:rsidRDefault="00E47981" w:rsidP="007703B8">
      <w:pPr>
        <w:jc w:val="center"/>
        <w:rPr>
          <w:rFonts w:ascii="Times New Roman" w:hAnsi="Times New Roman" w:cs="Times New Roman"/>
          <w:sz w:val="24"/>
          <w:szCs w:val="24"/>
        </w:rPr>
      </w:pPr>
      <w:r w:rsidRPr="00E47981">
        <w:rPr>
          <w:rFonts w:ascii="Times New Roman" w:hAnsi="Times New Roman" w:cs="Times New Roman"/>
          <w:sz w:val="24"/>
          <w:szCs w:val="24"/>
          <w:vertAlign w:val="superscript"/>
        </w:rPr>
        <w:t>1</w:t>
      </w:r>
      <w:r w:rsidRPr="00E47981">
        <w:rPr>
          <w:rFonts w:ascii="Times New Roman" w:hAnsi="Times New Roman" w:cs="Times New Roman"/>
          <w:sz w:val="24"/>
          <w:szCs w:val="24"/>
        </w:rPr>
        <w:t>Battelle Memorial Institute, 505 King Avenue, Columbus, Ohio 43201, USA</w:t>
      </w:r>
    </w:p>
    <w:p w14:paraId="0DD5793E" w14:textId="38D212BA" w:rsidR="00BF7CF5" w:rsidRPr="00BF7CF5" w:rsidRDefault="00E47981" w:rsidP="00F23512">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BF7CF5" w:rsidRPr="00BF7CF5">
        <w:rPr>
          <w:rFonts w:ascii="Times New Roman" w:hAnsi="Times New Roman" w:cs="Times New Roman"/>
          <w:sz w:val="24"/>
          <w:szCs w:val="24"/>
        </w:rPr>
        <w:t>Inorganic and Radiation Analytical Toxicology Branch</w:t>
      </w:r>
    </w:p>
    <w:p w14:paraId="5198F193" w14:textId="77777777" w:rsidR="00BF7CF5" w:rsidRPr="00BF7CF5" w:rsidRDefault="00BF7CF5" w:rsidP="00F23512">
      <w:pPr>
        <w:jc w:val="center"/>
        <w:rPr>
          <w:rFonts w:ascii="Times New Roman" w:hAnsi="Times New Roman" w:cs="Times New Roman"/>
          <w:sz w:val="24"/>
          <w:szCs w:val="24"/>
        </w:rPr>
      </w:pPr>
      <w:r w:rsidRPr="00BF7CF5">
        <w:rPr>
          <w:rFonts w:ascii="Times New Roman" w:hAnsi="Times New Roman" w:cs="Times New Roman"/>
          <w:sz w:val="24"/>
          <w:szCs w:val="24"/>
        </w:rPr>
        <w:t>Centers for Disease Control and Prevention</w:t>
      </w:r>
    </w:p>
    <w:p w14:paraId="73787B20" w14:textId="74ECDB4F" w:rsidR="00BF7CF5" w:rsidRDefault="00BF7CF5" w:rsidP="00F23512">
      <w:pPr>
        <w:jc w:val="center"/>
        <w:rPr>
          <w:rFonts w:ascii="Times New Roman" w:hAnsi="Times New Roman" w:cs="Times New Roman"/>
          <w:sz w:val="24"/>
          <w:szCs w:val="24"/>
        </w:rPr>
      </w:pPr>
      <w:r w:rsidRPr="00BF7CF5">
        <w:rPr>
          <w:rFonts w:ascii="Times New Roman" w:hAnsi="Times New Roman" w:cs="Times New Roman"/>
          <w:sz w:val="24"/>
          <w:szCs w:val="24"/>
        </w:rPr>
        <w:t>4770 Buford Highway, Mail Stop S110-5, Atlanta, GA 30341, USA</w:t>
      </w:r>
    </w:p>
    <w:p w14:paraId="6161A882" w14:textId="77777777" w:rsidR="00BF7CF5" w:rsidRPr="00BF7CF5" w:rsidRDefault="00BF7CF5" w:rsidP="00BF7CF5">
      <w:pPr>
        <w:rPr>
          <w:rFonts w:ascii="Times New Roman" w:hAnsi="Times New Roman" w:cs="Times New Roman"/>
          <w:sz w:val="24"/>
          <w:szCs w:val="24"/>
        </w:rPr>
      </w:pPr>
    </w:p>
    <w:p w14:paraId="30DF9B17" w14:textId="1CD3DAB3" w:rsidR="00F23512" w:rsidRDefault="00BF7CF5" w:rsidP="006C58FE">
      <w:pPr>
        <w:jc w:val="center"/>
        <w:rPr>
          <w:rFonts w:ascii="Times New Roman" w:hAnsi="Times New Roman" w:cs="Times New Roman"/>
          <w:b/>
          <w:sz w:val="28"/>
          <w:szCs w:val="28"/>
        </w:rPr>
      </w:pPr>
      <w:r w:rsidRPr="00BF7CF5">
        <w:rPr>
          <w:rFonts w:ascii="Times New Roman" w:hAnsi="Times New Roman" w:cs="Times New Roman"/>
          <w:b/>
          <w:sz w:val="28"/>
          <w:szCs w:val="28"/>
        </w:rPr>
        <w:t>Abstract</w:t>
      </w:r>
    </w:p>
    <w:p w14:paraId="0679B942" w14:textId="77777777" w:rsidR="006C58FE" w:rsidRPr="006C58FE" w:rsidRDefault="006C58FE" w:rsidP="006C58FE">
      <w:pPr>
        <w:jc w:val="center"/>
        <w:rPr>
          <w:rFonts w:ascii="Times New Roman" w:hAnsi="Times New Roman" w:cs="Times New Roman"/>
          <w:b/>
          <w:sz w:val="28"/>
          <w:szCs w:val="28"/>
        </w:rPr>
      </w:pPr>
    </w:p>
    <w:p w14:paraId="2B23AFB3" w14:textId="4A8408C0" w:rsidR="00BF7CF5" w:rsidRPr="00F23512" w:rsidRDefault="00D806B1" w:rsidP="00377D47">
      <w:pPr>
        <w:rPr>
          <w:rFonts w:ascii="Times New Roman" w:hAnsi="Times New Roman" w:cs="Times New Roman"/>
          <w:sz w:val="24"/>
          <w:szCs w:val="24"/>
        </w:rPr>
      </w:pPr>
      <w:r>
        <w:rPr>
          <w:rFonts w:ascii="Times New Roman" w:hAnsi="Times New Roman" w:cs="Times New Roman"/>
          <w:sz w:val="24"/>
          <w:szCs w:val="24"/>
        </w:rPr>
        <w:t>Actinides are</w:t>
      </w:r>
      <w:r w:rsidRPr="00D806B1">
        <w:rPr>
          <w:rFonts w:ascii="Times New Roman" w:hAnsi="Times New Roman" w:cs="Times New Roman"/>
          <w:sz w:val="24"/>
          <w:szCs w:val="24"/>
        </w:rPr>
        <w:t xml:space="preserve"> among several priority radionuclides that could be present in a nuclear or radiological incident</w:t>
      </w:r>
      <w:r w:rsidR="00BF7CF5" w:rsidRPr="00BF7CF5">
        <w:rPr>
          <w:rFonts w:ascii="Times New Roman" w:hAnsi="Times New Roman" w:cs="Times New Roman"/>
          <w:sz w:val="24"/>
          <w:szCs w:val="24"/>
        </w:rPr>
        <w:t>.</w:t>
      </w:r>
      <w:r>
        <w:rPr>
          <w:rFonts w:ascii="Times New Roman" w:hAnsi="Times New Roman" w:cs="Times New Roman"/>
          <w:sz w:val="24"/>
          <w:szCs w:val="24"/>
        </w:rPr>
        <w:t xml:space="preserve"> A</w:t>
      </w:r>
      <w:r w:rsidRPr="00D806B1">
        <w:rPr>
          <w:rFonts w:ascii="Times New Roman" w:hAnsi="Times New Roman" w:cs="Times New Roman"/>
          <w:sz w:val="24"/>
          <w:szCs w:val="24"/>
        </w:rPr>
        <w:t xml:space="preserve"> rapid actinide screening method </w:t>
      </w:r>
      <w:r>
        <w:rPr>
          <w:rFonts w:ascii="Times New Roman" w:hAnsi="Times New Roman" w:cs="Times New Roman"/>
          <w:sz w:val="24"/>
          <w:szCs w:val="24"/>
        </w:rPr>
        <w:t>wa</w:t>
      </w:r>
      <w:r w:rsidRPr="00D806B1">
        <w:rPr>
          <w:rFonts w:ascii="Times New Roman" w:hAnsi="Times New Roman" w:cs="Times New Roman"/>
          <w:sz w:val="24"/>
          <w:szCs w:val="24"/>
        </w:rPr>
        <w:t>s</w:t>
      </w:r>
      <w:r>
        <w:rPr>
          <w:rFonts w:ascii="Times New Roman" w:hAnsi="Times New Roman" w:cs="Times New Roman"/>
          <w:sz w:val="24"/>
          <w:szCs w:val="24"/>
        </w:rPr>
        <w:t xml:space="preserve"> developed</w:t>
      </w:r>
      <w:r w:rsidR="0057510F">
        <w:rPr>
          <w:rFonts w:ascii="Times New Roman" w:hAnsi="Times New Roman" w:cs="Times New Roman"/>
          <w:sz w:val="24"/>
          <w:szCs w:val="24"/>
        </w:rPr>
        <w:t xml:space="preserve"> as</w:t>
      </w:r>
      <w:r w:rsidR="001E1B07">
        <w:rPr>
          <w:rFonts w:ascii="Times New Roman" w:hAnsi="Times New Roman" w:cs="Times New Roman"/>
          <w:sz w:val="24"/>
          <w:szCs w:val="24"/>
        </w:rPr>
        <w:t xml:space="preserve"> a component of the CDC </w:t>
      </w:r>
      <w:r w:rsidR="00A47F44">
        <w:rPr>
          <w:rFonts w:ascii="Times New Roman" w:hAnsi="Times New Roman" w:cs="Times New Roman"/>
          <w:sz w:val="24"/>
          <w:szCs w:val="24"/>
        </w:rPr>
        <w:t xml:space="preserve">Urine </w:t>
      </w:r>
      <w:r w:rsidR="001E1B07">
        <w:rPr>
          <w:rFonts w:ascii="Times New Roman" w:hAnsi="Times New Roman" w:cs="Times New Roman"/>
          <w:sz w:val="24"/>
          <w:szCs w:val="24"/>
        </w:rPr>
        <w:t>Radio-Bioassay Screen</w:t>
      </w:r>
      <w:r w:rsidR="0057510F">
        <w:rPr>
          <w:rFonts w:ascii="Times New Roman" w:hAnsi="Times New Roman" w:cs="Times New Roman"/>
          <w:sz w:val="24"/>
          <w:szCs w:val="24"/>
        </w:rPr>
        <w:t xml:space="preserve"> and to provide assessments of radiological contamination in patient urine following an incident</w:t>
      </w:r>
      <w:r>
        <w:rPr>
          <w:rFonts w:ascii="Times New Roman" w:hAnsi="Times New Roman" w:cs="Times New Roman"/>
          <w:sz w:val="24"/>
          <w:szCs w:val="24"/>
        </w:rPr>
        <w:t>.</w:t>
      </w:r>
      <w:r w:rsidR="0057510F">
        <w:rPr>
          <w:rFonts w:ascii="Times New Roman" w:hAnsi="Times New Roman" w:cs="Times New Roman"/>
          <w:sz w:val="24"/>
          <w:szCs w:val="24"/>
        </w:rPr>
        <w:t xml:space="preserve"> Assessments of contamination is part of a CDC directive for nuclear and radiological emergency preparedness and response.</w:t>
      </w:r>
      <w:r>
        <w:rPr>
          <w:rFonts w:ascii="Times New Roman" w:hAnsi="Times New Roman" w:cs="Times New Roman"/>
          <w:sz w:val="24"/>
          <w:szCs w:val="24"/>
        </w:rPr>
        <w:t xml:space="preserve"> </w:t>
      </w:r>
      <w:r w:rsidR="00377D47">
        <w:rPr>
          <w:rFonts w:ascii="Times New Roman" w:hAnsi="Times New Roman" w:cs="Times New Roman"/>
          <w:sz w:val="24"/>
          <w:szCs w:val="24"/>
        </w:rPr>
        <w:t xml:space="preserve"> F</w:t>
      </w:r>
      <w:r w:rsidR="00377D47" w:rsidRPr="00377D47">
        <w:rPr>
          <w:rFonts w:ascii="Times New Roman" w:hAnsi="Times New Roman" w:cs="Times New Roman"/>
          <w:sz w:val="24"/>
          <w:szCs w:val="24"/>
        </w:rPr>
        <w:t>ive actinides</w:t>
      </w:r>
      <w:r w:rsidR="00377D47">
        <w:rPr>
          <w:rFonts w:ascii="Times New Roman" w:hAnsi="Times New Roman" w:cs="Times New Roman"/>
          <w:sz w:val="24"/>
          <w:szCs w:val="24"/>
        </w:rPr>
        <w:t xml:space="preserve"> (</w:t>
      </w:r>
      <w:r w:rsidR="00377D47" w:rsidRPr="008C6952">
        <w:rPr>
          <w:rFonts w:ascii="Times New Roman" w:hAnsi="Times New Roman" w:cs="Times New Roman"/>
          <w:sz w:val="24"/>
          <w:szCs w:val="24"/>
          <w:vertAlign w:val="superscript"/>
        </w:rPr>
        <w:t>241</w:t>
      </w:r>
      <w:r w:rsidR="00377D47">
        <w:rPr>
          <w:rFonts w:ascii="Times New Roman" w:hAnsi="Times New Roman" w:cs="Times New Roman"/>
          <w:sz w:val="24"/>
          <w:szCs w:val="24"/>
        </w:rPr>
        <w:t xml:space="preserve">Am, </w:t>
      </w:r>
      <w:r w:rsidR="00377D47" w:rsidRPr="008C6952">
        <w:rPr>
          <w:rFonts w:ascii="Times New Roman" w:hAnsi="Times New Roman" w:cs="Times New Roman"/>
          <w:sz w:val="24"/>
          <w:szCs w:val="24"/>
          <w:vertAlign w:val="superscript"/>
        </w:rPr>
        <w:t>239</w:t>
      </w:r>
      <w:r w:rsidR="00377D47">
        <w:rPr>
          <w:rFonts w:ascii="Times New Roman" w:hAnsi="Times New Roman" w:cs="Times New Roman"/>
          <w:sz w:val="24"/>
          <w:szCs w:val="24"/>
        </w:rPr>
        <w:t xml:space="preserve">Pu, </w:t>
      </w:r>
      <w:r w:rsidR="00377D47" w:rsidRPr="008C6952">
        <w:rPr>
          <w:rFonts w:ascii="Times New Roman" w:hAnsi="Times New Roman" w:cs="Times New Roman"/>
          <w:sz w:val="24"/>
          <w:szCs w:val="24"/>
          <w:vertAlign w:val="superscript"/>
        </w:rPr>
        <w:t>237</w:t>
      </w:r>
      <w:r w:rsidR="00377D47">
        <w:rPr>
          <w:rFonts w:ascii="Times New Roman" w:hAnsi="Times New Roman" w:cs="Times New Roman"/>
          <w:sz w:val="24"/>
          <w:szCs w:val="24"/>
        </w:rPr>
        <w:t xml:space="preserve">Np, </w:t>
      </w:r>
      <w:r w:rsidR="00377D47" w:rsidRPr="008C6952">
        <w:rPr>
          <w:rFonts w:ascii="Times New Roman" w:hAnsi="Times New Roman" w:cs="Times New Roman"/>
          <w:sz w:val="24"/>
          <w:szCs w:val="24"/>
          <w:vertAlign w:val="superscript"/>
        </w:rPr>
        <w:t>232</w:t>
      </w:r>
      <w:r w:rsidR="00377D47">
        <w:rPr>
          <w:rFonts w:ascii="Times New Roman" w:hAnsi="Times New Roman" w:cs="Times New Roman"/>
          <w:sz w:val="24"/>
          <w:szCs w:val="24"/>
        </w:rPr>
        <w:t xml:space="preserve">Th and </w:t>
      </w:r>
      <w:r w:rsidR="00377D47" w:rsidRPr="008C6952">
        <w:rPr>
          <w:rFonts w:ascii="Times New Roman" w:hAnsi="Times New Roman" w:cs="Times New Roman"/>
          <w:sz w:val="24"/>
          <w:szCs w:val="24"/>
          <w:vertAlign w:val="superscript"/>
        </w:rPr>
        <w:t>238</w:t>
      </w:r>
      <w:r w:rsidR="00377D47">
        <w:rPr>
          <w:rFonts w:ascii="Times New Roman" w:hAnsi="Times New Roman" w:cs="Times New Roman"/>
          <w:sz w:val="24"/>
          <w:szCs w:val="24"/>
        </w:rPr>
        <w:t>U)</w:t>
      </w:r>
      <w:r w:rsidR="00377D47" w:rsidRPr="00377D47">
        <w:rPr>
          <w:rFonts w:ascii="Times New Roman" w:hAnsi="Times New Roman" w:cs="Times New Roman"/>
          <w:sz w:val="24"/>
          <w:szCs w:val="24"/>
        </w:rPr>
        <w:t xml:space="preserve"> </w:t>
      </w:r>
      <w:r w:rsidR="00377D47">
        <w:rPr>
          <w:rFonts w:ascii="Times New Roman" w:hAnsi="Times New Roman" w:cs="Times New Roman"/>
          <w:sz w:val="24"/>
          <w:szCs w:val="24"/>
        </w:rPr>
        <w:t>were analyzed by E</w:t>
      </w:r>
      <w:r w:rsidR="00BB5868">
        <w:rPr>
          <w:rFonts w:ascii="Times New Roman" w:hAnsi="Times New Roman" w:cs="Times New Roman"/>
          <w:sz w:val="24"/>
          <w:szCs w:val="24"/>
        </w:rPr>
        <w:t>xtraction Chromatography</w:t>
      </w:r>
      <w:r w:rsidR="00377D47">
        <w:rPr>
          <w:rFonts w:ascii="Times New Roman" w:hAnsi="Times New Roman" w:cs="Times New Roman"/>
          <w:sz w:val="24"/>
          <w:szCs w:val="24"/>
        </w:rPr>
        <w:t xml:space="preserve">-ICP-MS in this study. </w:t>
      </w:r>
      <w:r w:rsidR="00550E83">
        <w:rPr>
          <w:rFonts w:ascii="Times New Roman" w:hAnsi="Times New Roman" w:cs="Times New Roman"/>
          <w:sz w:val="24"/>
          <w:szCs w:val="24"/>
        </w:rPr>
        <w:t xml:space="preserve">The </w:t>
      </w:r>
      <w:r w:rsidR="0057510F">
        <w:rPr>
          <w:rFonts w:ascii="Times New Roman" w:hAnsi="Times New Roman" w:cs="Times New Roman"/>
          <w:sz w:val="24"/>
          <w:szCs w:val="24"/>
        </w:rPr>
        <w:t xml:space="preserve">method’s </w:t>
      </w:r>
      <w:r w:rsidR="00550E83">
        <w:rPr>
          <w:rFonts w:ascii="Times New Roman" w:hAnsi="Times New Roman" w:cs="Times New Roman"/>
          <w:sz w:val="24"/>
          <w:szCs w:val="24"/>
        </w:rPr>
        <w:t xml:space="preserve">limit of detection </w:t>
      </w:r>
      <w:r w:rsidR="006A630B">
        <w:rPr>
          <w:rFonts w:ascii="Times New Roman" w:hAnsi="Times New Roman" w:cs="Times New Roman"/>
          <w:sz w:val="24"/>
          <w:szCs w:val="24"/>
        </w:rPr>
        <w:t>(</w:t>
      </w:r>
      <w:r w:rsidR="00550E83">
        <w:rPr>
          <w:rFonts w:ascii="Times New Roman" w:hAnsi="Times New Roman" w:cs="Times New Roman"/>
          <w:sz w:val="24"/>
          <w:szCs w:val="24"/>
        </w:rPr>
        <w:t>LOD</w:t>
      </w:r>
      <w:r w:rsidR="006A630B">
        <w:rPr>
          <w:rFonts w:ascii="Times New Roman" w:hAnsi="Times New Roman" w:cs="Times New Roman"/>
          <w:sz w:val="24"/>
          <w:szCs w:val="24"/>
        </w:rPr>
        <w:t>)</w:t>
      </w:r>
      <w:r w:rsidR="00550E83">
        <w:rPr>
          <w:rFonts w:ascii="Times New Roman" w:hAnsi="Times New Roman" w:cs="Times New Roman"/>
          <w:sz w:val="24"/>
          <w:szCs w:val="24"/>
        </w:rPr>
        <w:t xml:space="preserve"> is </w:t>
      </w:r>
      <w:r w:rsidR="00A5450B">
        <w:rPr>
          <w:rFonts w:ascii="Times New Roman" w:hAnsi="Times New Roman" w:cs="Times New Roman"/>
          <w:sz w:val="24"/>
          <w:szCs w:val="24"/>
        </w:rPr>
        <w:t>vital</w:t>
      </w:r>
      <w:r w:rsidR="00EC5064">
        <w:rPr>
          <w:rFonts w:ascii="Times New Roman" w:hAnsi="Times New Roman" w:cs="Times New Roman"/>
          <w:sz w:val="24"/>
          <w:szCs w:val="24"/>
        </w:rPr>
        <w:t xml:space="preserve">. </w:t>
      </w:r>
      <w:r w:rsidR="00BB5868">
        <w:rPr>
          <w:rFonts w:ascii="Times New Roman" w:hAnsi="Times New Roman" w:cs="Times New Roman"/>
          <w:sz w:val="24"/>
          <w:szCs w:val="24"/>
        </w:rPr>
        <w:t xml:space="preserve">The </w:t>
      </w:r>
      <w:r w:rsidR="00EC5064">
        <w:rPr>
          <w:rFonts w:ascii="Times New Roman" w:hAnsi="Times New Roman" w:cs="Times New Roman"/>
          <w:sz w:val="24"/>
          <w:szCs w:val="24"/>
        </w:rPr>
        <w:t>LOD must be sufficiently low</w:t>
      </w:r>
      <w:r w:rsidR="00550E83">
        <w:rPr>
          <w:rFonts w:ascii="Times New Roman" w:hAnsi="Times New Roman" w:cs="Times New Roman"/>
          <w:sz w:val="24"/>
          <w:szCs w:val="24"/>
        </w:rPr>
        <w:t xml:space="preserve"> </w:t>
      </w:r>
      <w:r w:rsidR="00EC5064">
        <w:rPr>
          <w:rFonts w:ascii="Times New Roman" w:hAnsi="Times New Roman" w:cs="Times New Roman"/>
          <w:sz w:val="24"/>
          <w:szCs w:val="24"/>
        </w:rPr>
        <w:t>for the method to be useful as</w:t>
      </w:r>
      <w:r w:rsidR="0057510F">
        <w:rPr>
          <w:rFonts w:ascii="Times New Roman" w:hAnsi="Times New Roman" w:cs="Times New Roman"/>
          <w:sz w:val="24"/>
          <w:szCs w:val="24"/>
        </w:rPr>
        <w:t xml:space="preserve"> a pass/fail screen </w:t>
      </w:r>
      <w:r w:rsidR="00EC5064">
        <w:rPr>
          <w:rFonts w:ascii="Times New Roman" w:hAnsi="Times New Roman" w:cs="Times New Roman"/>
          <w:sz w:val="24"/>
          <w:szCs w:val="24"/>
        </w:rPr>
        <w:t xml:space="preserve">to determine </w:t>
      </w:r>
      <w:r w:rsidR="0057510F">
        <w:rPr>
          <w:rFonts w:ascii="Times New Roman" w:hAnsi="Times New Roman" w:cs="Times New Roman"/>
          <w:sz w:val="24"/>
          <w:szCs w:val="24"/>
        </w:rPr>
        <w:t>which patient urine samples are contaminated</w:t>
      </w:r>
      <w:r w:rsidR="00A5450B">
        <w:rPr>
          <w:rFonts w:ascii="Times New Roman" w:hAnsi="Times New Roman" w:cs="Times New Roman"/>
          <w:sz w:val="24"/>
          <w:szCs w:val="24"/>
        </w:rPr>
        <w:t xml:space="preserve">. </w:t>
      </w:r>
      <w:r w:rsidR="008C6952">
        <w:rPr>
          <w:rFonts w:ascii="Times New Roman" w:hAnsi="Times New Roman" w:cs="Times New Roman"/>
          <w:sz w:val="24"/>
          <w:szCs w:val="24"/>
        </w:rPr>
        <w:t>T</w:t>
      </w:r>
      <w:r w:rsidR="00D5345C">
        <w:rPr>
          <w:rFonts w:ascii="Times New Roman" w:hAnsi="Times New Roman" w:cs="Times New Roman"/>
          <w:sz w:val="24"/>
          <w:szCs w:val="24"/>
        </w:rPr>
        <w:t>he LOD</w:t>
      </w:r>
      <w:r w:rsidR="008C6952">
        <w:rPr>
          <w:rFonts w:ascii="Times New Roman" w:hAnsi="Times New Roman" w:cs="Times New Roman"/>
          <w:sz w:val="24"/>
          <w:szCs w:val="24"/>
        </w:rPr>
        <w:t>s</w:t>
      </w:r>
      <w:r w:rsidR="00D5345C">
        <w:rPr>
          <w:rFonts w:ascii="Times New Roman" w:hAnsi="Times New Roman" w:cs="Times New Roman"/>
          <w:sz w:val="24"/>
          <w:szCs w:val="24"/>
        </w:rPr>
        <w:t xml:space="preserve"> of </w:t>
      </w:r>
      <w:r w:rsidR="008C6952">
        <w:rPr>
          <w:rFonts w:ascii="Times New Roman" w:hAnsi="Times New Roman" w:cs="Times New Roman"/>
          <w:sz w:val="24"/>
          <w:szCs w:val="24"/>
        </w:rPr>
        <w:t xml:space="preserve">five actinides in </w:t>
      </w:r>
      <w:r w:rsidR="00D5345C">
        <w:rPr>
          <w:rFonts w:ascii="Times New Roman" w:hAnsi="Times New Roman" w:cs="Times New Roman"/>
          <w:sz w:val="24"/>
          <w:szCs w:val="24"/>
        </w:rPr>
        <w:t xml:space="preserve">this method </w:t>
      </w:r>
      <w:r w:rsidR="008C6952">
        <w:rPr>
          <w:rFonts w:ascii="Times New Roman" w:hAnsi="Times New Roman" w:cs="Times New Roman"/>
          <w:sz w:val="24"/>
          <w:szCs w:val="24"/>
        </w:rPr>
        <w:t xml:space="preserve">were determined by </w:t>
      </w:r>
      <w:r w:rsidR="00377D47" w:rsidRPr="00377D47">
        <w:rPr>
          <w:rFonts w:ascii="Times New Roman" w:hAnsi="Times New Roman" w:cs="Times New Roman"/>
          <w:sz w:val="24"/>
          <w:szCs w:val="24"/>
        </w:rPr>
        <w:t xml:space="preserve">using an approach </w:t>
      </w:r>
      <w:r w:rsidR="005264E3">
        <w:rPr>
          <w:rFonts w:ascii="Times New Roman" w:hAnsi="Times New Roman" w:cs="Times New Roman"/>
          <w:sz w:val="24"/>
          <w:szCs w:val="24"/>
        </w:rPr>
        <w:t xml:space="preserve">that </w:t>
      </w:r>
      <w:r w:rsidR="00EC5064">
        <w:rPr>
          <w:rFonts w:ascii="Times New Roman" w:hAnsi="Times New Roman" w:cs="Times New Roman"/>
          <w:sz w:val="24"/>
          <w:szCs w:val="24"/>
        </w:rPr>
        <w:t>considers</w:t>
      </w:r>
      <w:r w:rsidR="00377D47" w:rsidRPr="00377D47">
        <w:rPr>
          <w:rFonts w:ascii="Times New Roman" w:hAnsi="Times New Roman" w:cs="Times New Roman"/>
          <w:sz w:val="24"/>
          <w:szCs w:val="24"/>
        </w:rPr>
        <w:t xml:space="preserve"> Types I and II error</w:t>
      </w:r>
      <w:r w:rsidR="002B00DA">
        <w:rPr>
          <w:rFonts w:ascii="Times New Roman" w:hAnsi="Times New Roman" w:cs="Times New Roman"/>
          <w:sz w:val="24"/>
          <w:szCs w:val="24"/>
        </w:rPr>
        <w:t>s</w:t>
      </w:r>
      <w:r w:rsidR="00377D47" w:rsidRPr="00377D47">
        <w:rPr>
          <w:rFonts w:ascii="Times New Roman" w:hAnsi="Times New Roman" w:cs="Times New Roman"/>
          <w:sz w:val="24"/>
          <w:szCs w:val="24"/>
        </w:rPr>
        <w:t xml:space="preserve"> </w:t>
      </w:r>
      <w:r w:rsidR="00EC5064">
        <w:rPr>
          <w:rFonts w:ascii="Times New Roman" w:hAnsi="Times New Roman" w:cs="Times New Roman"/>
          <w:sz w:val="24"/>
          <w:szCs w:val="24"/>
        </w:rPr>
        <w:t xml:space="preserve">as </w:t>
      </w:r>
      <w:r w:rsidR="00377D47" w:rsidRPr="00377D47">
        <w:rPr>
          <w:rFonts w:ascii="Times New Roman" w:hAnsi="Times New Roman" w:cs="Times New Roman"/>
          <w:sz w:val="24"/>
          <w:szCs w:val="24"/>
        </w:rPr>
        <w:t>recommended by</w:t>
      </w:r>
      <w:r w:rsidR="00EC5064">
        <w:rPr>
          <w:rFonts w:ascii="Times New Roman" w:hAnsi="Times New Roman" w:cs="Times New Roman"/>
          <w:sz w:val="24"/>
          <w:szCs w:val="24"/>
        </w:rPr>
        <w:t xml:space="preserve"> the</w:t>
      </w:r>
      <w:r w:rsidR="00377D47" w:rsidRPr="00377D47">
        <w:rPr>
          <w:rFonts w:ascii="Times New Roman" w:hAnsi="Times New Roman" w:cs="Times New Roman"/>
          <w:sz w:val="24"/>
          <w:szCs w:val="24"/>
        </w:rPr>
        <w:t xml:space="preserve"> Clinical Laboratory Standards Institute</w:t>
      </w:r>
      <w:r w:rsidR="00BB5868">
        <w:rPr>
          <w:rFonts w:ascii="Times New Roman" w:hAnsi="Times New Roman" w:cs="Times New Roman"/>
          <w:sz w:val="24"/>
          <w:szCs w:val="24"/>
        </w:rPr>
        <w:t xml:space="preserve"> EP-17</w:t>
      </w:r>
      <w:r w:rsidR="00377D47">
        <w:rPr>
          <w:rFonts w:ascii="Times New Roman" w:hAnsi="Times New Roman" w:cs="Times New Roman"/>
          <w:sz w:val="24"/>
          <w:szCs w:val="24"/>
        </w:rPr>
        <w:t>.</w:t>
      </w:r>
      <w:r w:rsidR="008C6952">
        <w:rPr>
          <w:rFonts w:ascii="Times New Roman" w:hAnsi="Times New Roman" w:cs="Times New Roman"/>
          <w:sz w:val="24"/>
          <w:szCs w:val="24"/>
        </w:rPr>
        <w:t xml:space="preserve"> </w:t>
      </w:r>
      <w:r w:rsidR="00E82904">
        <w:rPr>
          <w:rFonts w:ascii="Times New Roman" w:hAnsi="Times New Roman" w:cs="Times New Roman"/>
          <w:sz w:val="24"/>
          <w:szCs w:val="24"/>
        </w:rPr>
        <w:t>We evaluated the obtained LODs</w:t>
      </w:r>
      <w:r w:rsidR="00EC5064">
        <w:rPr>
          <w:rFonts w:ascii="Times New Roman" w:hAnsi="Times New Roman" w:cs="Times New Roman"/>
          <w:sz w:val="24"/>
          <w:szCs w:val="24"/>
        </w:rPr>
        <w:t xml:space="preserve"> against Clinical Decision Guide levels</w:t>
      </w:r>
      <w:r w:rsidR="00E82904">
        <w:rPr>
          <w:rFonts w:ascii="Times New Roman" w:hAnsi="Times New Roman" w:cs="Times New Roman"/>
          <w:sz w:val="24"/>
          <w:szCs w:val="24"/>
        </w:rPr>
        <w:t xml:space="preserve"> and made comparison</w:t>
      </w:r>
      <w:r w:rsidR="00EC5064">
        <w:rPr>
          <w:rFonts w:ascii="Times New Roman" w:hAnsi="Times New Roman" w:cs="Times New Roman"/>
          <w:sz w:val="24"/>
          <w:szCs w:val="24"/>
        </w:rPr>
        <w:t>s</w:t>
      </w:r>
      <w:r w:rsidR="00E82904">
        <w:rPr>
          <w:rFonts w:ascii="Times New Roman" w:hAnsi="Times New Roman" w:cs="Times New Roman"/>
          <w:sz w:val="24"/>
          <w:szCs w:val="24"/>
        </w:rPr>
        <w:t xml:space="preserve"> </w:t>
      </w:r>
      <w:r w:rsidR="00EC5064">
        <w:rPr>
          <w:rFonts w:ascii="Times New Roman" w:hAnsi="Times New Roman" w:cs="Times New Roman"/>
          <w:sz w:val="24"/>
          <w:szCs w:val="24"/>
        </w:rPr>
        <w:t xml:space="preserve">against </w:t>
      </w:r>
      <w:r w:rsidR="00E82904">
        <w:rPr>
          <w:rFonts w:ascii="Times New Roman" w:hAnsi="Times New Roman" w:cs="Times New Roman"/>
          <w:sz w:val="24"/>
          <w:szCs w:val="24"/>
        </w:rPr>
        <w:t>reported LOD</w:t>
      </w:r>
      <w:r w:rsidR="00A65421">
        <w:rPr>
          <w:rFonts w:ascii="Times New Roman" w:hAnsi="Times New Roman" w:cs="Times New Roman"/>
          <w:sz w:val="24"/>
          <w:szCs w:val="24"/>
        </w:rPr>
        <w:t>s</w:t>
      </w:r>
      <w:r w:rsidR="00E82904">
        <w:rPr>
          <w:rFonts w:ascii="Times New Roman" w:hAnsi="Times New Roman" w:cs="Times New Roman"/>
          <w:sz w:val="24"/>
          <w:szCs w:val="24"/>
        </w:rPr>
        <w:t xml:space="preserve"> </w:t>
      </w:r>
      <w:r w:rsidR="00EC5064">
        <w:rPr>
          <w:rFonts w:ascii="Times New Roman" w:hAnsi="Times New Roman" w:cs="Times New Roman"/>
          <w:sz w:val="24"/>
          <w:szCs w:val="24"/>
        </w:rPr>
        <w:t xml:space="preserve">from </w:t>
      </w:r>
      <w:r w:rsidR="00F844E6">
        <w:rPr>
          <w:rFonts w:ascii="Times New Roman" w:hAnsi="Times New Roman" w:cs="Times New Roman"/>
          <w:sz w:val="24"/>
          <w:szCs w:val="24"/>
        </w:rPr>
        <w:t xml:space="preserve">other laboratories and </w:t>
      </w:r>
      <w:r w:rsidR="00EC5064">
        <w:rPr>
          <w:rFonts w:ascii="Times New Roman" w:hAnsi="Times New Roman" w:cs="Times New Roman"/>
          <w:sz w:val="24"/>
          <w:szCs w:val="24"/>
        </w:rPr>
        <w:t>from</w:t>
      </w:r>
      <w:r w:rsidR="00E82904">
        <w:rPr>
          <w:rFonts w:ascii="Times New Roman" w:hAnsi="Times New Roman" w:cs="Times New Roman"/>
          <w:sz w:val="24"/>
          <w:szCs w:val="24"/>
        </w:rPr>
        <w:t xml:space="preserve"> method</w:t>
      </w:r>
      <w:r w:rsidR="00C77BC7">
        <w:rPr>
          <w:rFonts w:ascii="Times New Roman" w:hAnsi="Times New Roman" w:cs="Times New Roman"/>
          <w:sz w:val="24"/>
          <w:szCs w:val="24"/>
        </w:rPr>
        <w:t>s</w:t>
      </w:r>
      <w:r w:rsidR="00E82904">
        <w:rPr>
          <w:rFonts w:ascii="Times New Roman" w:hAnsi="Times New Roman" w:cs="Times New Roman"/>
          <w:sz w:val="24"/>
          <w:szCs w:val="24"/>
        </w:rPr>
        <w:t xml:space="preserve"> using more </w:t>
      </w:r>
      <w:r w:rsidR="00C77BC7">
        <w:rPr>
          <w:rFonts w:ascii="Times New Roman" w:hAnsi="Times New Roman" w:cs="Times New Roman"/>
          <w:sz w:val="24"/>
          <w:szCs w:val="24"/>
        </w:rPr>
        <w:t xml:space="preserve">expensive and </w:t>
      </w:r>
      <w:r w:rsidR="00E82904">
        <w:rPr>
          <w:rFonts w:ascii="Times New Roman" w:hAnsi="Times New Roman" w:cs="Times New Roman"/>
          <w:sz w:val="24"/>
          <w:szCs w:val="24"/>
        </w:rPr>
        <w:t>s</w:t>
      </w:r>
      <w:r w:rsidR="00C77BC7">
        <w:rPr>
          <w:rFonts w:ascii="Times New Roman" w:hAnsi="Times New Roman" w:cs="Times New Roman"/>
          <w:sz w:val="24"/>
          <w:szCs w:val="24"/>
        </w:rPr>
        <w:t>ophisticated</w:t>
      </w:r>
      <w:r w:rsidR="00C77BC7" w:rsidRPr="00C77BC7">
        <w:t xml:space="preserve"> </w:t>
      </w:r>
      <w:r w:rsidR="00C77BC7" w:rsidRPr="00C77BC7">
        <w:rPr>
          <w:rFonts w:ascii="Times New Roman" w:hAnsi="Times New Roman" w:cs="Times New Roman"/>
          <w:sz w:val="24"/>
          <w:szCs w:val="24"/>
        </w:rPr>
        <w:t>Sector Field (SF) ICP-MS</w:t>
      </w:r>
      <w:r w:rsidR="00C77BC7">
        <w:rPr>
          <w:rFonts w:ascii="Times New Roman" w:hAnsi="Times New Roman" w:cs="Times New Roman"/>
          <w:sz w:val="24"/>
          <w:szCs w:val="24"/>
        </w:rPr>
        <w:t xml:space="preserve">. </w:t>
      </w:r>
      <w:r w:rsidR="00E82904">
        <w:rPr>
          <w:rFonts w:ascii="Times New Roman" w:hAnsi="Times New Roman" w:cs="Times New Roman"/>
          <w:sz w:val="24"/>
          <w:szCs w:val="24"/>
        </w:rPr>
        <w:t xml:space="preserve"> </w:t>
      </w:r>
      <w:r w:rsidR="00D5345C">
        <w:rPr>
          <w:rFonts w:ascii="Times New Roman" w:hAnsi="Times New Roman" w:cs="Times New Roman"/>
          <w:sz w:val="24"/>
          <w:szCs w:val="24"/>
        </w:rPr>
        <w:t xml:space="preserve"> </w:t>
      </w:r>
      <w:r w:rsidR="00A5450B">
        <w:rPr>
          <w:rFonts w:ascii="Times New Roman" w:hAnsi="Times New Roman" w:cs="Times New Roman"/>
          <w:sz w:val="24"/>
          <w:szCs w:val="24"/>
        </w:rPr>
        <w:t xml:space="preserve">   </w:t>
      </w:r>
      <w:r w:rsidR="00550E83">
        <w:rPr>
          <w:rFonts w:ascii="Times New Roman" w:hAnsi="Times New Roman" w:cs="Times New Roman"/>
          <w:sz w:val="24"/>
          <w:szCs w:val="24"/>
        </w:rPr>
        <w:t xml:space="preserve">   </w:t>
      </w:r>
    </w:p>
    <w:p w14:paraId="46609040" w14:textId="77777777" w:rsidR="00F23512" w:rsidRPr="00F23512" w:rsidRDefault="00F23512" w:rsidP="00F23512">
      <w:pPr>
        <w:spacing w:after="0" w:line="240" w:lineRule="auto"/>
        <w:rPr>
          <w:rFonts w:ascii="Times New Roman" w:eastAsia="Calibri" w:hAnsi="Times New Roman" w:cs="Times New Roman"/>
          <w:b/>
          <w:color w:val="000000" w:themeColor="text1"/>
          <w:sz w:val="24"/>
          <w:szCs w:val="24"/>
        </w:rPr>
      </w:pPr>
      <w:r w:rsidRPr="00F23512">
        <w:rPr>
          <w:rFonts w:ascii="Times New Roman" w:eastAsia="Calibri" w:hAnsi="Times New Roman" w:cs="Times New Roman"/>
          <w:b/>
          <w:color w:val="000000" w:themeColor="text1"/>
          <w:sz w:val="24"/>
          <w:szCs w:val="24"/>
        </w:rPr>
        <w:t>Disclaimer</w:t>
      </w:r>
    </w:p>
    <w:p w14:paraId="018AC032" w14:textId="77777777" w:rsidR="00F23512" w:rsidRPr="00F23512" w:rsidRDefault="00F23512" w:rsidP="00F23512">
      <w:pPr>
        <w:spacing w:after="0" w:line="240" w:lineRule="auto"/>
        <w:rPr>
          <w:rFonts w:ascii="Times New Roman" w:eastAsia="Calibri" w:hAnsi="Times New Roman" w:cs="Times New Roman"/>
          <w:b/>
          <w:color w:val="000000" w:themeColor="text1"/>
          <w:sz w:val="24"/>
          <w:szCs w:val="24"/>
        </w:rPr>
      </w:pPr>
    </w:p>
    <w:p w14:paraId="13A9909C" w14:textId="03A7D77C" w:rsidR="007C5356" w:rsidRPr="00EF3EA2" w:rsidRDefault="00F23512" w:rsidP="00EF3EA2">
      <w:pPr>
        <w:tabs>
          <w:tab w:val="left" w:pos="5535"/>
          <w:tab w:val="left" w:pos="7905"/>
        </w:tabs>
        <w:spacing w:after="200" w:line="276" w:lineRule="auto"/>
        <w:rPr>
          <w:rFonts w:ascii="Times New Roman" w:eastAsia="Calibri" w:hAnsi="Times New Roman" w:cs="Times New Roman"/>
          <w:sz w:val="24"/>
          <w:szCs w:val="24"/>
        </w:rPr>
      </w:pPr>
      <w:r w:rsidRPr="00F23512">
        <w:rPr>
          <w:rFonts w:ascii="Times New Roman" w:eastAsia="Calibri" w:hAnsi="Times New Roman" w:cs="Times New Roman"/>
          <w:color w:val="000000" w:themeColor="text1"/>
          <w:sz w:val="24"/>
          <w:szCs w:val="24"/>
        </w:rPr>
        <w:t>The findings and conclusions in this study are those of the authors and do not necessarily represent the views of the U.S. Department of Health and Human Services or the Centers for Disease Control and Prevention. Use of trade names and commercial sources is for identification only and does not constitute endorsement by the U.S. Department of Health and Human Services or the Centers for Disease Control and Prevention. The authors declare that they have no competing financial interest.</w:t>
      </w:r>
    </w:p>
    <w:sectPr w:rsidR="007C5356" w:rsidRPr="00EF3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CFE3" w14:textId="77777777" w:rsidR="00523DAF" w:rsidRDefault="00523DAF" w:rsidP="00BF7CF5">
      <w:pPr>
        <w:spacing w:after="0" w:line="240" w:lineRule="auto"/>
      </w:pPr>
      <w:r>
        <w:separator/>
      </w:r>
    </w:p>
  </w:endnote>
  <w:endnote w:type="continuationSeparator" w:id="0">
    <w:p w14:paraId="29FC158C" w14:textId="77777777" w:rsidR="00523DAF" w:rsidRDefault="00523DAF" w:rsidP="00BF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93D8" w14:textId="77777777" w:rsidR="00523DAF" w:rsidRDefault="00523DAF" w:rsidP="00BF7CF5">
      <w:pPr>
        <w:spacing w:after="0" w:line="240" w:lineRule="auto"/>
      </w:pPr>
      <w:r>
        <w:separator/>
      </w:r>
    </w:p>
  </w:footnote>
  <w:footnote w:type="continuationSeparator" w:id="0">
    <w:p w14:paraId="05706B60" w14:textId="77777777" w:rsidR="00523DAF" w:rsidRDefault="00523DAF" w:rsidP="00BF7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F5"/>
    <w:rsid w:val="00034283"/>
    <w:rsid w:val="00155355"/>
    <w:rsid w:val="001E1B07"/>
    <w:rsid w:val="002B00DA"/>
    <w:rsid w:val="00377D47"/>
    <w:rsid w:val="003D3569"/>
    <w:rsid w:val="003E2007"/>
    <w:rsid w:val="0044132A"/>
    <w:rsid w:val="00523DAF"/>
    <w:rsid w:val="005264E3"/>
    <w:rsid w:val="00550E83"/>
    <w:rsid w:val="0057510F"/>
    <w:rsid w:val="006A630B"/>
    <w:rsid w:val="006C58FE"/>
    <w:rsid w:val="007703B8"/>
    <w:rsid w:val="007C5356"/>
    <w:rsid w:val="00826919"/>
    <w:rsid w:val="008C6952"/>
    <w:rsid w:val="0098097D"/>
    <w:rsid w:val="00A47F44"/>
    <w:rsid w:val="00A5450B"/>
    <w:rsid w:val="00A65421"/>
    <w:rsid w:val="00B376A3"/>
    <w:rsid w:val="00BB5868"/>
    <w:rsid w:val="00BB5E8E"/>
    <w:rsid w:val="00BF7CF5"/>
    <w:rsid w:val="00C77BC7"/>
    <w:rsid w:val="00C822A3"/>
    <w:rsid w:val="00CD24E6"/>
    <w:rsid w:val="00D5345C"/>
    <w:rsid w:val="00D806B1"/>
    <w:rsid w:val="00DB06C5"/>
    <w:rsid w:val="00DB6D99"/>
    <w:rsid w:val="00DC5BA5"/>
    <w:rsid w:val="00E47981"/>
    <w:rsid w:val="00E82904"/>
    <w:rsid w:val="00EC5064"/>
    <w:rsid w:val="00EF3EA2"/>
    <w:rsid w:val="00F23512"/>
    <w:rsid w:val="00F844E6"/>
    <w:rsid w:val="00FA1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1CF6"/>
  <w15:chartTrackingRefBased/>
  <w15:docId w15:val="{14A5C465-C47B-4EA0-9446-41EFF45B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CF5"/>
    <w:rPr>
      <w:color w:val="0563C1" w:themeColor="hyperlink"/>
      <w:u w:val="single"/>
    </w:rPr>
  </w:style>
  <w:style w:type="character" w:styleId="UnresolvedMention">
    <w:name w:val="Unresolved Mention"/>
    <w:basedOn w:val="DefaultParagraphFont"/>
    <w:uiPriority w:val="99"/>
    <w:semiHidden/>
    <w:unhideWhenUsed/>
    <w:rsid w:val="00BF7CF5"/>
    <w:rPr>
      <w:color w:val="605E5C"/>
      <w:shd w:val="clear" w:color="auto" w:fill="E1DFDD"/>
    </w:rPr>
  </w:style>
  <w:style w:type="character" w:styleId="CommentReference">
    <w:name w:val="annotation reference"/>
    <w:basedOn w:val="DefaultParagraphFont"/>
    <w:uiPriority w:val="99"/>
    <w:semiHidden/>
    <w:unhideWhenUsed/>
    <w:rsid w:val="00B376A3"/>
    <w:rPr>
      <w:sz w:val="16"/>
      <w:szCs w:val="16"/>
    </w:rPr>
  </w:style>
  <w:style w:type="paragraph" w:styleId="CommentText">
    <w:name w:val="annotation text"/>
    <w:basedOn w:val="Normal"/>
    <w:link w:val="CommentTextChar"/>
    <w:uiPriority w:val="99"/>
    <w:semiHidden/>
    <w:unhideWhenUsed/>
    <w:rsid w:val="00B376A3"/>
    <w:pPr>
      <w:spacing w:line="240" w:lineRule="auto"/>
    </w:pPr>
    <w:rPr>
      <w:sz w:val="20"/>
      <w:szCs w:val="20"/>
    </w:rPr>
  </w:style>
  <w:style w:type="character" w:customStyle="1" w:styleId="CommentTextChar">
    <w:name w:val="Comment Text Char"/>
    <w:basedOn w:val="DefaultParagraphFont"/>
    <w:link w:val="CommentText"/>
    <w:uiPriority w:val="99"/>
    <w:semiHidden/>
    <w:rsid w:val="00B376A3"/>
    <w:rPr>
      <w:sz w:val="20"/>
      <w:szCs w:val="20"/>
    </w:rPr>
  </w:style>
  <w:style w:type="paragraph" w:styleId="CommentSubject">
    <w:name w:val="annotation subject"/>
    <w:basedOn w:val="CommentText"/>
    <w:next w:val="CommentText"/>
    <w:link w:val="CommentSubjectChar"/>
    <w:uiPriority w:val="99"/>
    <w:semiHidden/>
    <w:unhideWhenUsed/>
    <w:rsid w:val="00B376A3"/>
    <w:rPr>
      <w:b/>
      <w:bCs/>
    </w:rPr>
  </w:style>
  <w:style w:type="character" w:customStyle="1" w:styleId="CommentSubjectChar">
    <w:name w:val="Comment Subject Char"/>
    <w:basedOn w:val="CommentTextChar"/>
    <w:link w:val="CommentSubject"/>
    <w:uiPriority w:val="99"/>
    <w:semiHidden/>
    <w:rsid w:val="00B376A3"/>
    <w:rPr>
      <w:b/>
      <w:bCs/>
      <w:sz w:val="20"/>
      <w:szCs w:val="20"/>
    </w:rPr>
  </w:style>
  <w:style w:type="paragraph" w:styleId="Revision">
    <w:name w:val="Revision"/>
    <w:hidden/>
    <w:uiPriority w:val="99"/>
    <w:semiHidden/>
    <w:rsid w:val="00B37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1804</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Ge (CDC/DDNID/NCEH/DLS)</dc:creator>
  <cp:keywords/>
  <dc:description/>
  <cp:lastModifiedBy>Sweeny, Catherine</cp:lastModifiedBy>
  <cp:revision>3</cp:revision>
  <dcterms:created xsi:type="dcterms:W3CDTF">2022-10-17T11:05:00Z</dcterms:created>
  <dcterms:modified xsi:type="dcterms:W3CDTF">2022-10-17T11:11:00Z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2022-07-18T14:04:42Z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e07c2c40-a714-4b18-a949-57dd8964df21</vt:lpwstr>
  </property>
  <property fmtid="{D5CDD505-2E9C-101B-9397-08002B2CF9AE}" pid="8" name="MSIP_Label_7b94a7b8-f06c-4dfe-bdcc-9b548fd58c31_ContentBits">
    <vt:lpwstr>0</vt:lpwstr>
  </property>
  <property fmtid="{D5CDD505-2E9C-101B-9397-08002B2CF9AE}" pid="9" name="GrammarlyDocumentId">
    <vt:lpwstr>1f39412af3032ad6f535deea523942b13693fb25909fd6555ef30e4516cd0473</vt:lpwstr>
  </property>
</Properties>
</file>